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9B0CF4" w14:textId="635306E0" w:rsidR="00560760" w:rsidRDefault="00560760">
      <w:pP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val="en-US"/>
        </w:rPr>
      </w:pPr>
    </w:p>
    <w:p w14:paraId="252421B3" w14:textId="4A101F08" w:rsidR="00560760" w:rsidRPr="00560760" w:rsidRDefault="00560760" w:rsidP="00560760">
      <w:pPr>
        <w:spacing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val="en-US"/>
        </w:rPr>
      </w:pPr>
      <w:r w:rsidRPr="0056076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val="en-US"/>
        </w:rPr>
        <w:t>SAFE-GUARD</w:t>
      </w:r>
      <w:r w:rsidR="00097820" w:rsidRPr="00E220A8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t>®</w:t>
      </w:r>
      <w:r w:rsidRPr="0056076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val="en-US"/>
        </w:rPr>
        <w:t xml:space="preserve"> (fenbendazole) Equine Products</w:t>
      </w:r>
    </w:p>
    <w:p w14:paraId="26A39843" w14:textId="762DA3F2" w:rsidR="00560760" w:rsidRDefault="00560760" w:rsidP="00560760">
      <w:pPr>
        <w:spacing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56076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val="en-US"/>
        </w:rPr>
        <w:t>Social Post Copy</w:t>
      </w:r>
    </w:p>
    <w:p w14:paraId="50E0FA30" w14:textId="77777777" w:rsidR="00560760" w:rsidRPr="00560760" w:rsidRDefault="00560760" w:rsidP="00560760">
      <w:pPr>
        <w:spacing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tbl>
      <w:tblPr>
        <w:tblStyle w:val="a1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560760" w:rsidRPr="00560760" w14:paraId="3DFC43B9" w14:textId="77777777">
        <w:tc>
          <w:tcPr>
            <w:tcW w:w="46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ECCD66" w14:textId="77777777" w:rsidR="00560760" w:rsidRPr="00560760" w:rsidRDefault="00560760" w:rsidP="00560760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val="en-US"/>
              </w:rPr>
            </w:pPr>
            <w:r w:rsidRPr="00560760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val="en-US"/>
              </w:rPr>
              <w:t>Facebook:</w:t>
            </w:r>
          </w:p>
          <w:p w14:paraId="51906A84" w14:textId="77777777" w:rsidR="00560760" w:rsidRPr="00560760" w:rsidRDefault="00560760" w:rsidP="00560760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</w:pPr>
            <w:r w:rsidRPr="00560760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  <w:t>Feed and deworm in one single step with</w:t>
            </w:r>
          </w:p>
          <w:p w14:paraId="2C532718" w14:textId="77777777" w:rsidR="00560760" w:rsidRPr="00560760" w:rsidRDefault="00560760" w:rsidP="00560760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</w:pPr>
            <w:r w:rsidRPr="00560760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  <w:t>EQUI-BITS</w:t>
            </w:r>
            <w:r w:rsidRPr="00560760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vertAlign w:val="superscript"/>
                <w:lang w:val="en-US"/>
              </w:rPr>
              <w:t>®</w:t>
            </w:r>
            <w:r w:rsidRPr="00560760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  <w:t xml:space="preserve"> Fenbendazole Type C</w:t>
            </w:r>
          </w:p>
          <w:p w14:paraId="0D0F85BC" w14:textId="77777777" w:rsidR="00560760" w:rsidRPr="00560760" w:rsidRDefault="00560760" w:rsidP="00560760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</w:pPr>
            <w:r w:rsidRPr="00560760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  <w:t>Medicated Feed! Shop now in store or online</w:t>
            </w:r>
          </w:p>
          <w:p w14:paraId="278A31C0" w14:textId="7D5A6CD1" w:rsidR="00560760" w:rsidRPr="00560760" w:rsidRDefault="00560760" w:rsidP="00560760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</w:pPr>
            <w:r w:rsidRPr="00560760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  <w:t>at [insert link].</w:t>
            </w:r>
          </w:p>
          <w:p w14:paraId="110D775A" w14:textId="77777777" w:rsidR="00560760" w:rsidRPr="00560760" w:rsidRDefault="00560760" w:rsidP="00560760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</w:pPr>
          </w:p>
          <w:p w14:paraId="7BA34BEB" w14:textId="77777777" w:rsidR="00560760" w:rsidRPr="00560760" w:rsidRDefault="00560760" w:rsidP="00560760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</w:pPr>
            <w:r w:rsidRPr="00560760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  <w:t>#EquineCare #HorseHealth</w:t>
            </w:r>
          </w:p>
          <w:p w14:paraId="42A466EA" w14:textId="77777777" w:rsidR="00560760" w:rsidRPr="00560760" w:rsidRDefault="00560760" w:rsidP="00560760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</w:pPr>
            <w:r w:rsidRPr="00560760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  <w:t>#MerckAnimalHealth #Deworming</w:t>
            </w:r>
          </w:p>
          <w:p w14:paraId="380CF241" w14:textId="435C9B91" w:rsidR="00560760" w:rsidRPr="00560760" w:rsidRDefault="00560760" w:rsidP="00560760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</w:pPr>
            <w:r w:rsidRPr="00560760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  <w:t>#ParasiteProtection</w:t>
            </w:r>
          </w:p>
          <w:p w14:paraId="52C8D32E" w14:textId="77777777" w:rsidR="00560760" w:rsidRPr="00560760" w:rsidRDefault="00560760" w:rsidP="00560760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val="en-US"/>
              </w:rPr>
            </w:pPr>
          </w:p>
          <w:p w14:paraId="63B679E2" w14:textId="77777777" w:rsidR="00560760" w:rsidRPr="00560760" w:rsidRDefault="00560760" w:rsidP="00560760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val="en-US"/>
              </w:rPr>
            </w:pPr>
            <w:r w:rsidRPr="00560760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val="en-US"/>
              </w:rPr>
              <w:t>Instagram:</w:t>
            </w:r>
          </w:p>
          <w:p w14:paraId="6A6EBDDF" w14:textId="77777777" w:rsidR="00560760" w:rsidRPr="00560760" w:rsidRDefault="00560760" w:rsidP="00560760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</w:pPr>
            <w:r w:rsidRPr="00560760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  <w:t>Feed and deworm in one single step with</w:t>
            </w:r>
          </w:p>
          <w:p w14:paraId="35770DFF" w14:textId="77777777" w:rsidR="00560760" w:rsidRPr="00560760" w:rsidRDefault="00560760" w:rsidP="00560760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</w:pPr>
            <w:r w:rsidRPr="00560760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  <w:t>EQUI-BITS</w:t>
            </w:r>
            <w:r w:rsidRPr="00560760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vertAlign w:val="superscript"/>
                <w:lang w:val="en-US"/>
              </w:rPr>
              <w:t>®</w:t>
            </w:r>
            <w:r w:rsidRPr="00560760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  <w:t xml:space="preserve"> Fenbendazole Type C</w:t>
            </w:r>
          </w:p>
          <w:p w14:paraId="3360BE63" w14:textId="77777777" w:rsidR="00560760" w:rsidRPr="00560760" w:rsidRDefault="00560760" w:rsidP="00560760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</w:pPr>
            <w:r w:rsidRPr="00560760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  <w:t>Medicated Feed! Shop now in store or online</w:t>
            </w:r>
          </w:p>
          <w:p w14:paraId="2174B222" w14:textId="4CA8810D" w:rsidR="00560760" w:rsidRPr="00560760" w:rsidRDefault="00560760" w:rsidP="00560760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</w:pPr>
            <w:r w:rsidRPr="00560760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  <w:t>by visiting the link in our bio.</w:t>
            </w:r>
          </w:p>
          <w:p w14:paraId="776BA2E4" w14:textId="77777777" w:rsidR="00560760" w:rsidRPr="00560760" w:rsidRDefault="00560760" w:rsidP="00560760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</w:pPr>
          </w:p>
          <w:p w14:paraId="14E297D9" w14:textId="77777777" w:rsidR="00560760" w:rsidRPr="00560760" w:rsidRDefault="00560760" w:rsidP="00560760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</w:pPr>
            <w:r w:rsidRPr="00560760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  <w:t>#EquineCare #HorseHealth</w:t>
            </w:r>
          </w:p>
          <w:p w14:paraId="53E81CF9" w14:textId="77777777" w:rsidR="00560760" w:rsidRPr="00560760" w:rsidRDefault="00560760" w:rsidP="00560760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</w:pPr>
            <w:r w:rsidRPr="00560760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  <w:t>#MerckAnimalHealth #Deworming</w:t>
            </w:r>
          </w:p>
          <w:p w14:paraId="57F6006F" w14:textId="0AAC5EB1" w:rsidR="00E13516" w:rsidRPr="00560760" w:rsidRDefault="00560760" w:rsidP="00560760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560760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  <w:t>#ParasiteProtection</w:t>
            </w:r>
          </w:p>
        </w:tc>
        <w:tc>
          <w:tcPr>
            <w:tcW w:w="46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7B76C5" w14:textId="77777777" w:rsidR="00E13516" w:rsidRDefault="00E220A8" w:rsidP="001042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560760">
              <w:rPr>
                <w:rFonts w:ascii="Times New Roman" w:eastAsia="Times New Roman" w:hAnsi="Times New Roman" w:cs="Times New Roman"/>
                <w:b/>
                <w:noProof/>
                <w:color w:val="000000" w:themeColor="text1"/>
                <w:sz w:val="24"/>
                <w:szCs w:val="24"/>
              </w:rPr>
              <w:drawing>
                <wp:inline distT="114300" distB="114300" distL="114300" distR="114300" wp14:anchorId="3EE1AA85" wp14:editId="7257929F">
                  <wp:extent cx="2338388" cy="1190766"/>
                  <wp:effectExtent l="0" t="0" r="0" b="0"/>
                  <wp:docPr id="5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8388" cy="119076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07294E10" w14:textId="77777777" w:rsidR="0010425E" w:rsidRPr="00560760" w:rsidRDefault="0010425E" w:rsidP="001042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  <w:p w14:paraId="0288323F" w14:textId="77777777" w:rsidR="00E13516" w:rsidRPr="00560760" w:rsidRDefault="00E220A8" w:rsidP="0010425E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560760">
              <w:rPr>
                <w:rFonts w:ascii="Times New Roman" w:eastAsia="Times New Roman" w:hAnsi="Times New Roman" w:cs="Times New Roman"/>
                <w:b/>
                <w:noProof/>
                <w:color w:val="000000" w:themeColor="text1"/>
                <w:sz w:val="24"/>
                <w:szCs w:val="24"/>
              </w:rPr>
              <w:drawing>
                <wp:inline distT="114300" distB="114300" distL="114300" distR="114300" wp14:anchorId="24A0C397" wp14:editId="014D200B">
                  <wp:extent cx="1676400" cy="1743075"/>
                  <wp:effectExtent l="0" t="0" r="0" b="9525"/>
                  <wp:docPr id="24" name="image2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2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6676" cy="174336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760" w:rsidRPr="00560760" w14:paraId="0FC8F02C" w14:textId="77777777">
        <w:tc>
          <w:tcPr>
            <w:tcW w:w="46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91415B" w14:textId="77777777" w:rsidR="00560760" w:rsidRPr="00560760" w:rsidRDefault="00560760" w:rsidP="00560760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val="en-US"/>
              </w:rPr>
            </w:pPr>
            <w:r w:rsidRPr="00560760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val="en-US"/>
              </w:rPr>
              <w:t>Facebook:</w:t>
            </w:r>
          </w:p>
          <w:p w14:paraId="438520DE" w14:textId="77777777" w:rsidR="00560760" w:rsidRPr="00560760" w:rsidRDefault="00560760" w:rsidP="00560760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</w:pPr>
            <w:r w:rsidRPr="00560760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  <w:t>Treat your horse to a delightful deworming</w:t>
            </w:r>
          </w:p>
          <w:p w14:paraId="654AB233" w14:textId="77777777" w:rsidR="00560760" w:rsidRPr="00560760" w:rsidRDefault="00560760" w:rsidP="00560760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</w:pPr>
            <w:r w:rsidRPr="00560760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  <w:t>routine that promotes their well-being with</w:t>
            </w:r>
          </w:p>
          <w:p w14:paraId="7DA3284A" w14:textId="77777777" w:rsidR="00560760" w:rsidRPr="00560760" w:rsidRDefault="00560760" w:rsidP="00560760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</w:pPr>
            <w:r w:rsidRPr="00560760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  <w:t>apple-cinnamon flavored SAFE-GUARD</w:t>
            </w:r>
            <w:r w:rsidRPr="00560760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vertAlign w:val="superscript"/>
                <w:lang w:val="en-US"/>
              </w:rPr>
              <w:t>®</w:t>
            </w:r>
          </w:p>
          <w:p w14:paraId="774D8FF2" w14:textId="77777777" w:rsidR="00560760" w:rsidRPr="00560760" w:rsidRDefault="00560760" w:rsidP="00560760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</w:pPr>
            <w:r w:rsidRPr="00560760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  <w:t>(fenbendazole). Purchase in-store or online at</w:t>
            </w:r>
          </w:p>
          <w:p w14:paraId="75983ADC" w14:textId="189F9F58" w:rsidR="00560760" w:rsidRPr="00560760" w:rsidRDefault="00560760" w:rsidP="00560760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</w:pPr>
            <w:r w:rsidRPr="00560760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  <w:t>[insert link]</w:t>
            </w:r>
          </w:p>
          <w:p w14:paraId="3EB0BEA6" w14:textId="77777777" w:rsidR="00560760" w:rsidRPr="00560760" w:rsidRDefault="00560760" w:rsidP="00560760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</w:pPr>
          </w:p>
          <w:p w14:paraId="6C17052D" w14:textId="77777777" w:rsidR="00560760" w:rsidRPr="00560760" w:rsidRDefault="00560760" w:rsidP="00560760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</w:pPr>
            <w:r w:rsidRPr="00560760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  <w:t>#EquineCare #HorseHealth</w:t>
            </w:r>
          </w:p>
          <w:p w14:paraId="4A2E87E8" w14:textId="77777777" w:rsidR="00560760" w:rsidRPr="00560760" w:rsidRDefault="00560760" w:rsidP="00560760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</w:pPr>
            <w:r w:rsidRPr="00560760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  <w:t>#ParasiteProtection #Deworming</w:t>
            </w:r>
          </w:p>
          <w:p w14:paraId="7620B328" w14:textId="31F99104" w:rsidR="00560760" w:rsidRPr="00560760" w:rsidRDefault="00560760" w:rsidP="00560760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</w:pPr>
            <w:r w:rsidRPr="00560760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  <w:t>#MerckAnimalHealth</w:t>
            </w:r>
          </w:p>
          <w:p w14:paraId="4E3D16C7" w14:textId="77777777" w:rsidR="00560760" w:rsidRPr="00560760" w:rsidRDefault="00560760" w:rsidP="00560760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</w:pPr>
          </w:p>
          <w:p w14:paraId="5F860A9A" w14:textId="77777777" w:rsidR="00560760" w:rsidRPr="00560760" w:rsidRDefault="00560760" w:rsidP="00560760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val="en-US"/>
              </w:rPr>
            </w:pPr>
            <w:r w:rsidRPr="00560760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val="en-US"/>
              </w:rPr>
              <w:t>Instagram:</w:t>
            </w:r>
          </w:p>
          <w:p w14:paraId="3451A690" w14:textId="77777777" w:rsidR="00560760" w:rsidRPr="00560760" w:rsidRDefault="00560760" w:rsidP="00560760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</w:pPr>
            <w:r w:rsidRPr="00560760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  <w:t>Treat your horse to a delightful deworming</w:t>
            </w:r>
          </w:p>
          <w:p w14:paraId="3B6FBC60" w14:textId="77777777" w:rsidR="00560760" w:rsidRPr="00560760" w:rsidRDefault="00560760" w:rsidP="00560760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</w:pPr>
            <w:r w:rsidRPr="00560760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  <w:t>routine that promotes their well-being with</w:t>
            </w:r>
          </w:p>
          <w:p w14:paraId="489A9574" w14:textId="77777777" w:rsidR="00560760" w:rsidRPr="00560760" w:rsidRDefault="00560760" w:rsidP="00560760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</w:pPr>
            <w:r w:rsidRPr="00560760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  <w:t>apple-cinnamon flavored SAFE-GUARD</w:t>
            </w:r>
            <w:r w:rsidRPr="00560760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vertAlign w:val="superscript"/>
                <w:lang w:val="en-US"/>
              </w:rPr>
              <w:t>®</w:t>
            </w:r>
          </w:p>
          <w:p w14:paraId="6D64502A" w14:textId="77777777" w:rsidR="00560760" w:rsidRPr="00560760" w:rsidRDefault="00560760" w:rsidP="00560760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</w:pPr>
            <w:r w:rsidRPr="00560760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  <w:t>(fenbendazole). Purchase in-store or online by</w:t>
            </w:r>
          </w:p>
          <w:p w14:paraId="3C6450F9" w14:textId="1D8EAB51" w:rsidR="00560760" w:rsidRPr="00560760" w:rsidRDefault="00560760" w:rsidP="00560760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</w:pPr>
            <w:r w:rsidRPr="00560760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  <w:t>visiting the link in our bio.</w:t>
            </w:r>
          </w:p>
          <w:p w14:paraId="054F0112" w14:textId="77777777" w:rsidR="00560760" w:rsidRPr="00560760" w:rsidRDefault="00560760" w:rsidP="00560760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</w:pPr>
          </w:p>
          <w:p w14:paraId="6F8321B8" w14:textId="77777777" w:rsidR="00560760" w:rsidRPr="00560760" w:rsidRDefault="00560760" w:rsidP="00560760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</w:pPr>
            <w:r w:rsidRPr="00560760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  <w:t>#EquineCare #HorseHealth</w:t>
            </w:r>
          </w:p>
          <w:p w14:paraId="14B171B4" w14:textId="77777777" w:rsidR="00560760" w:rsidRPr="00560760" w:rsidRDefault="00560760" w:rsidP="00560760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</w:pPr>
            <w:r w:rsidRPr="00560760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  <w:t>#ParasiteProtection #Deworming</w:t>
            </w:r>
          </w:p>
          <w:p w14:paraId="77E8C067" w14:textId="7663C28E" w:rsidR="00E13516" w:rsidRPr="00560760" w:rsidRDefault="00560760" w:rsidP="00560760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60760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  <w:t>#MerckAnimalHealth</w:t>
            </w:r>
          </w:p>
        </w:tc>
        <w:tc>
          <w:tcPr>
            <w:tcW w:w="46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2A194B" w14:textId="77777777" w:rsidR="00E13516" w:rsidRDefault="00E220A8" w:rsidP="001042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560760">
              <w:rPr>
                <w:rFonts w:ascii="Times New Roman" w:eastAsia="Times New Roman" w:hAnsi="Times New Roman" w:cs="Times New Roman"/>
                <w:b/>
                <w:noProof/>
                <w:color w:val="000000" w:themeColor="text1"/>
                <w:sz w:val="24"/>
                <w:szCs w:val="24"/>
              </w:rPr>
              <w:drawing>
                <wp:inline distT="114300" distB="114300" distL="114300" distR="114300" wp14:anchorId="297C752B" wp14:editId="26A7ABF1">
                  <wp:extent cx="2414588" cy="1260951"/>
                  <wp:effectExtent l="0" t="0" r="0" b="0"/>
                  <wp:docPr id="20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4588" cy="126095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66AB0946" w14:textId="77777777" w:rsidR="0010425E" w:rsidRPr="00560760" w:rsidRDefault="0010425E" w:rsidP="001042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  <w:p w14:paraId="65191F0C" w14:textId="77777777" w:rsidR="00E13516" w:rsidRPr="00560760" w:rsidRDefault="00E220A8" w:rsidP="001042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560760">
              <w:rPr>
                <w:rFonts w:ascii="Times New Roman" w:eastAsia="Times New Roman" w:hAnsi="Times New Roman" w:cs="Times New Roman"/>
                <w:b/>
                <w:noProof/>
                <w:color w:val="000000" w:themeColor="text1"/>
                <w:sz w:val="24"/>
                <w:szCs w:val="24"/>
              </w:rPr>
              <w:drawing>
                <wp:inline distT="114300" distB="114300" distL="114300" distR="114300" wp14:anchorId="097C14AC" wp14:editId="3C4EADD3">
                  <wp:extent cx="1743075" cy="1787211"/>
                  <wp:effectExtent l="0" t="0" r="0" b="3810"/>
                  <wp:docPr id="19" name="image1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5076" cy="178926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0A5F6C3" w14:textId="77777777" w:rsidR="00E13516" w:rsidRPr="00560760" w:rsidRDefault="00E13516">
      <w:pP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sectPr w:rsidR="00E13516" w:rsidRPr="00560760" w:rsidSect="0010425E">
      <w:headerReference w:type="default" r:id="rId10"/>
      <w:pgSz w:w="12240" w:h="15840"/>
      <w:pgMar w:top="1440" w:right="1440" w:bottom="72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F0F3CC" w14:textId="77777777" w:rsidR="00325510" w:rsidRDefault="00325510" w:rsidP="00325510">
      <w:pPr>
        <w:spacing w:line="240" w:lineRule="auto"/>
      </w:pPr>
      <w:r>
        <w:separator/>
      </w:r>
    </w:p>
  </w:endnote>
  <w:endnote w:type="continuationSeparator" w:id="0">
    <w:p w14:paraId="4B75B7FD" w14:textId="77777777" w:rsidR="00325510" w:rsidRDefault="00325510" w:rsidP="0032551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4D270D" w14:textId="77777777" w:rsidR="00325510" w:rsidRDefault="00325510" w:rsidP="00325510">
      <w:pPr>
        <w:spacing w:line="240" w:lineRule="auto"/>
      </w:pPr>
      <w:r>
        <w:separator/>
      </w:r>
    </w:p>
  </w:footnote>
  <w:footnote w:type="continuationSeparator" w:id="0">
    <w:p w14:paraId="722F97E6" w14:textId="77777777" w:rsidR="00325510" w:rsidRDefault="00325510" w:rsidP="0032551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4706AD" w14:textId="449B1A36" w:rsidR="00325510" w:rsidRDefault="00325510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0" allowOverlap="1" wp14:anchorId="0D496D20" wp14:editId="5B7D56D8">
              <wp:simplePos x="0" y="0"/>
              <wp:positionH relativeFrom="page">
                <wp:posOffset>0</wp:posOffset>
              </wp:positionH>
              <wp:positionV relativeFrom="page">
                <wp:posOffset>190500</wp:posOffset>
              </wp:positionV>
              <wp:extent cx="7772400" cy="273050"/>
              <wp:effectExtent l="0" t="0" r="0" b="12700"/>
              <wp:wrapNone/>
              <wp:docPr id="2" name="MSIPCM9aa74feea3e3879a3daaf997" descr="{&quot;HashCode&quot;:-1589026337,&quot;Height&quot;:792.0,&quot;Width&quot;:612.0,&quot;Placement&quot;:&quot;Head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240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786F1AD1" w14:textId="13F2977B" w:rsidR="00325510" w:rsidRPr="00325510" w:rsidRDefault="00325510" w:rsidP="00325510">
                          <w:pPr>
                            <w:rPr>
                              <w:rFonts w:ascii="Calibri" w:hAnsi="Calibri" w:cs="Calibri"/>
                              <w:color w:val="03C03C"/>
                              <w:sz w:val="24"/>
                            </w:rPr>
                          </w:pPr>
                          <w:r w:rsidRPr="00325510">
                            <w:rPr>
                              <w:rFonts w:ascii="Calibri" w:hAnsi="Calibri" w:cs="Calibri"/>
                              <w:color w:val="03C03C"/>
                              <w:sz w:val="24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D496D20" id="_x0000_t202" coordsize="21600,21600" o:spt="202" path="m,l,21600r21600,l21600,xe">
              <v:stroke joinstyle="miter"/>
              <v:path gradientshapeok="t" o:connecttype="rect"/>
            </v:shapetype>
            <v:shape id="MSIPCM9aa74feea3e3879a3daaf997" o:spid="_x0000_s1026" type="#_x0000_t202" alt="{&quot;HashCode&quot;:-1589026337,&quot;Height&quot;:792.0,&quot;Width&quot;:612.0,&quot;Placement&quot;:&quot;Header&quot;,&quot;Index&quot;:&quot;Primary&quot;,&quot;Section&quot;:1,&quot;Top&quot;:0.0,&quot;Left&quot;:0.0}" style="position:absolute;margin-left:0;margin-top:15pt;width:612pt;height:21.5pt;z-index:251658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" o:allowincell="f" filled="f" stroked="f" strokeweight=".5pt">
              <v:textbox inset="20pt,0,,0">
                <w:txbxContent>
                  <w:p w14:paraId="786F1AD1" w14:textId="13F2977B" w:rsidR="00325510" w:rsidRPr="00325510" w:rsidRDefault="00325510" w:rsidP="00325510">
                    <w:pPr>
                      <w:rPr>
                        <w:rFonts w:ascii="Calibri" w:hAnsi="Calibri" w:cs="Calibri"/>
                        <w:color w:val="03C03C"/>
                        <w:sz w:val="24"/>
                      </w:rPr>
                    </w:pPr>
                    <w:r w:rsidRPr="00325510">
                      <w:rPr>
                        <w:rFonts w:ascii="Calibri" w:hAnsi="Calibri" w:cs="Calibri"/>
                        <w:color w:val="03C03C"/>
                        <w:sz w:val="24"/>
                      </w:rPr>
                      <w:t>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3516"/>
    <w:rsid w:val="00097820"/>
    <w:rsid w:val="0010425E"/>
    <w:rsid w:val="00325510"/>
    <w:rsid w:val="003911B3"/>
    <w:rsid w:val="00560760"/>
    <w:rsid w:val="006B6C6A"/>
    <w:rsid w:val="00D347E0"/>
    <w:rsid w:val="00E13516"/>
    <w:rsid w:val="00E220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3B143A82"/>
  <w15:docId w15:val="{194F5736-292E-5842-80DB-FB14E3865E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styleId="TableGrid">
    <w:name w:val="Table Grid"/>
    <w:basedOn w:val="TableNormal"/>
    <w:uiPriority w:val="39"/>
    <w:rsid w:val="00560760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25510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5510"/>
  </w:style>
  <w:style w:type="paragraph" w:styleId="Footer">
    <w:name w:val="footer"/>
    <w:basedOn w:val="Normal"/>
    <w:link w:val="FooterChar"/>
    <w:uiPriority w:val="99"/>
    <w:unhideWhenUsed/>
    <w:rsid w:val="00325510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551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162</Words>
  <Characters>926</Characters>
  <Application>Microsoft Office Word</Application>
  <DocSecurity>0</DocSecurity>
  <Lines>7</Lines>
  <Paragraphs>2</Paragraphs>
  <ScaleCrop>false</ScaleCrop>
  <Company/>
  <LinksUpToDate>false</LinksUpToDate>
  <CharactersWithSpaces>1086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Slawson, Jamie A.</dc:creator>
  <cp:lastModifiedBy>Slawson, Jamie A.</cp:lastModifiedBy>
  <cp:revision>2</cp:revision>
  <dcterms:created xsi:type="dcterms:W3CDTF">2023-08-07T11:23:00Z</dcterms:created>
  <dcterms:modified xsi:type="dcterms:W3CDTF">2023-08-07T11:23:00Z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794a5f65-4bbe-4bbe-bb66-e23e35795661_Enabled">
    <vt:lpwstr>true</vt:lpwstr>
  </property>
  <property fmtid="{D5CDD505-2E9C-101B-9397-08002B2CF9AE}" pid="3" name="MSIP_Label_794a5f65-4bbe-4bbe-bb66-e23e35795661_SetDate">
    <vt:lpwstr>2023-07-28T16:35:20Z</vt:lpwstr>
  </property>
  <property fmtid="{D5CDD505-2E9C-101B-9397-08002B2CF9AE}" pid="4" name="MSIP_Label_794a5f65-4bbe-4bbe-bb66-e23e35795661_Method">
    <vt:lpwstr>Privileged</vt:lpwstr>
  </property>
  <property fmtid="{D5CDD505-2E9C-101B-9397-08002B2CF9AE}" pid="5" name="MSIP_Label_794a5f65-4bbe-4bbe-bb66-e23e35795661_Name">
    <vt:lpwstr>794a5f65-4bbe-4bbe-bb66-e23e35795661</vt:lpwstr>
  </property>
  <property fmtid="{D5CDD505-2E9C-101B-9397-08002B2CF9AE}" pid="6" name="MSIP_Label_794a5f65-4bbe-4bbe-bb66-e23e35795661_SiteId">
    <vt:lpwstr>a00de4ec-48a8-43a6-be74-e31274e2060d</vt:lpwstr>
  </property>
  <property fmtid="{D5CDD505-2E9C-101B-9397-08002B2CF9AE}" pid="7" name="MSIP_Label_794a5f65-4bbe-4bbe-bb66-e23e35795661_ActionId">
    <vt:lpwstr>96585f48-f367-4a3a-9638-3e1f84f4a904</vt:lpwstr>
  </property>
  <property fmtid="{D5CDD505-2E9C-101B-9397-08002B2CF9AE}" pid="8" name="MSIP_Label_794a5f65-4bbe-4bbe-bb66-e23e35795661_ContentBits">
    <vt:lpwstr>1</vt:lpwstr>
  </property>
  <property fmtid="{D5CDD505-2E9C-101B-9397-08002B2CF9AE}" pid="9" name="MerckAIPLabel">
    <vt:lpwstr>Public</vt:lpwstr>
  </property>
  <property fmtid="{D5CDD505-2E9C-101B-9397-08002B2CF9AE}" pid="10" name="MerckAIPDataExchange">
    <vt:lpwstr>!MRKMIP@Public</vt:lpwstr>
  </property>
</Properties>
</file>